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C256" w14:textId="30D1728E" w:rsidR="00A80D87" w:rsidRPr="0092798E" w:rsidRDefault="00F907DE" w:rsidP="00A80D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ROZLICZENIE</w:t>
      </w:r>
      <w:r w:rsidR="00A80D87" w:rsidRP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FINANSOWE – BUDOWA INSTALACJI KANALIZACYJNEJ</w:t>
      </w:r>
      <w:r w:rsidR="00513A09" w:rsidRP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513A09" w:rsidRP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 PRZYŁĄCZY</w:t>
      </w:r>
      <w:r w:rsidR="00A80D87" w:rsidRP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9279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bookmarkStart w:id="0" w:name="_GoBack"/>
      <w:r w:rsidR="00647F4A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Stan na dzień </w:t>
      </w:r>
      <w:r w:rsidR="00513A09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647F4A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>1.0</w:t>
      </w:r>
      <w:r w:rsidR="002E2362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647F4A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8603B0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647F4A" w:rsidRPr="009279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bookmarkEnd w:id="0"/>
    <w:p w14:paraId="3FE4586A" w14:textId="77777777" w:rsidR="00133043" w:rsidRDefault="00133043" w:rsidP="006C5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2F493A" w14:textId="724FA1D5" w:rsidR="006C50CE" w:rsidRPr="006C50CE" w:rsidRDefault="006C50CE" w:rsidP="006C5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Koszty poniesione w latach 2018-2022 (mapy, projekty) </w:t>
      </w:r>
      <w:r w:rsidR="00EA20D0">
        <w:rPr>
          <w:rFonts w:ascii="Arial" w:eastAsia="Times New Roman" w:hAnsi="Arial" w:cs="Arial"/>
          <w:sz w:val="24"/>
          <w:szCs w:val="24"/>
          <w:lang w:eastAsia="pl-PL"/>
        </w:rPr>
        <w:t>=</w:t>
      </w: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50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358.663,13 zł.</w:t>
      </w:r>
    </w:p>
    <w:p w14:paraId="0DCBC41D" w14:textId="4DAABA08" w:rsidR="006C50CE" w:rsidRPr="006C50CE" w:rsidRDefault="006C50CE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Koszty budowy 12 szt. przyłączy </w:t>
      </w:r>
      <w:r w:rsidR="00EA20D0">
        <w:rPr>
          <w:rFonts w:ascii="Arial" w:eastAsia="Times New Roman" w:hAnsi="Arial" w:cs="Arial"/>
          <w:sz w:val="24"/>
          <w:szCs w:val="24"/>
          <w:lang w:eastAsia="pl-PL"/>
        </w:rPr>
        <w:t>=</w:t>
      </w: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50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244.847,36 zł.</w:t>
      </w:r>
    </w:p>
    <w:p w14:paraId="2E802295" w14:textId="52F68536" w:rsidR="009537CB" w:rsidRPr="006C50CE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Koszt </w:t>
      </w:r>
      <w:r w:rsidR="006C50CE">
        <w:rPr>
          <w:rFonts w:ascii="Arial" w:eastAsia="Times New Roman" w:hAnsi="Arial" w:cs="Arial"/>
          <w:sz w:val="24"/>
          <w:szCs w:val="24"/>
          <w:lang w:eastAsia="pl-PL"/>
        </w:rPr>
        <w:t xml:space="preserve">budowy </w:t>
      </w:r>
      <w:r w:rsidR="00133043">
        <w:rPr>
          <w:rFonts w:ascii="Arial" w:eastAsia="Times New Roman" w:hAnsi="Arial" w:cs="Arial"/>
          <w:sz w:val="24"/>
          <w:szCs w:val="24"/>
          <w:lang w:eastAsia="pl-PL"/>
        </w:rPr>
        <w:t xml:space="preserve">instalacji wewnętrznej </w:t>
      </w: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wynikający z zawartej umowy </w:t>
      </w:r>
      <w:r w:rsidR="00EA20D0">
        <w:rPr>
          <w:rFonts w:ascii="Arial" w:eastAsia="Times New Roman" w:hAnsi="Arial" w:cs="Arial"/>
          <w:sz w:val="24"/>
          <w:szCs w:val="24"/>
          <w:lang w:eastAsia="pl-PL"/>
        </w:rPr>
        <w:t>=</w:t>
      </w: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 9.329.266,60 zł.</w:t>
      </w:r>
    </w:p>
    <w:p w14:paraId="04BB6FFF" w14:textId="566148C0" w:rsidR="009537CB" w:rsidRPr="006C50CE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50CE">
        <w:rPr>
          <w:rFonts w:ascii="Arial" w:eastAsia="Times New Roman" w:hAnsi="Arial" w:cs="Arial"/>
          <w:sz w:val="24"/>
          <w:szCs w:val="24"/>
          <w:lang w:eastAsia="pl-PL"/>
        </w:rPr>
        <w:t>Koszty dodatkowe (inspektor nadzoru, zebrania, mapy, itp.) zabezpieczone na lata 2024-2030 to kwota</w:t>
      </w:r>
      <w:r w:rsidR="00EA20D0">
        <w:rPr>
          <w:rFonts w:ascii="Arial" w:eastAsia="Times New Roman" w:hAnsi="Arial" w:cs="Arial"/>
          <w:sz w:val="24"/>
          <w:szCs w:val="24"/>
          <w:lang w:eastAsia="pl-PL"/>
        </w:rPr>
        <w:t xml:space="preserve"> =</w:t>
      </w:r>
      <w:r w:rsidRPr="006C50CE">
        <w:rPr>
          <w:rFonts w:ascii="Arial" w:eastAsia="Times New Roman" w:hAnsi="Arial" w:cs="Arial"/>
          <w:sz w:val="24"/>
          <w:szCs w:val="24"/>
          <w:lang w:eastAsia="pl-PL"/>
        </w:rPr>
        <w:t xml:space="preserve"> 80.862,94 zł. </w:t>
      </w:r>
    </w:p>
    <w:p w14:paraId="25C43027" w14:textId="77777777" w:rsidR="009537CB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80994" w14:textId="6D30C94F" w:rsidR="009537CB" w:rsidRPr="0096631A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RAZEM PRZEWIDYWANE KOSZTY BUDOWY</w:t>
      </w:r>
      <w:r w:rsidR="00EA20D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=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10.0</w:t>
      </w:r>
      <w:r w:rsidR="001330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13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="001330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64</w:t>
      </w:r>
      <w:r w:rsidRPr="0096631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0,00 zł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14:paraId="02146290" w14:textId="77777777" w:rsidR="009537CB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5E216" w14:textId="12B530C9" w:rsidR="009537CB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KOSZT PRZYPADAJĄCY NA 1 DZIAŁKĘ WYNOSI</w:t>
      </w:r>
      <w:r w:rsidR="00EA20D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=</w:t>
      </w: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15.7</w:t>
      </w:r>
      <w:r w:rsidR="0013304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</w:t>
      </w:r>
      <w:r w:rsidRPr="003467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0,00 zł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14:paraId="10953A02" w14:textId="77777777" w:rsidR="00647F4A" w:rsidRDefault="00647F4A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207D50" w14:textId="0BBF0ACD" w:rsidR="009537CB" w:rsidRPr="00614137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>WPŁA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TY DZIAŁKOWCÓW</w:t>
      </w:r>
      <w:r w:rsidRPr="00614137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Stan na </w:t>
      </w:r>
      <w:r w:rsidR="00513A09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1.01.2026 r.</w:t>
      </w:r>
    </w:p>
    <w:p w14:paraId="19742142" w14:textId="77777777" w:rsidR="009537CB" w:rsidRPr="00614137" w:rsidRDefault="009537CB" w:rsidP="00953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1762"/>
        <w:gridCol w:w="1559"/>
        <w:gridCol w:w="1560"/>
      </w:tblGrid>
      <w:tr w:rsidR="009537CB" w:rsidRPr="009537CB" w14:paraId="2F5A555F" w14:textId="77777777" w:rsidTr="00D4610A">
        <w:trPr>
          <w:trHeight w:val="28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CA77D" w14:textId="77777777" w:rsidR="009537CB" w:rsidRPr="009537CB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9537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PRZYCHODY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216F7" w14:textId="77777777" w:rsidR="009537CB" w:rsidRPr="009537CB" w:rsidRDefault="009537CB" w:rsidP="00927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9537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PLAN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D02E" w14:textId="77777777" w:rsidR="009537CB" w:rsidRPr="009537CB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9537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WPŁYW</w:t>
            </w:r>
          </w:p>
        </w:tc>
      </w:tr>
      <w:tr w:rsidR="009537CB" w:rsidRPr="00614137" w14:paraId="49F5B964" w14:textId="77777777" w:rsidTr="00D4610A">
        <w:trPr>
          <w:trHeight w:val="29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89DD20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odpis z funduszu inwestycyjnego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4F6A2" w14:textId="43A358E8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66ECE" w14:textId="2EA8816E" w:rsidR="009537CB" w:rsidRPr="00614137" w:rsidRDefault="00133043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</w:t>
            </w:r>
            <w:r w:rsidR="009537CB"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9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9537CB" w:rsidRPr="00614137" w14:paraId="59CB16C9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D60206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2016 (500,00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89213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899FA" w14:textId="6E51209D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7D2B3" w14:textId="117A229E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187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567,00</w:t>
            </w:r>
          </w:p>
        </w:tc>
      </w:tr>
      <w:tr w:rsidR="009537CB" w:rsidRPr="00614137" w14:paraId="353DB631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35FD4D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2017 (300,00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35C79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F5E34" w14:textId="3F9911EA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DDF56" w14:textId="158ED015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223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973,00</w:t>
            </w:r>
          </w:p>
        </w:tc>
      </w:tr>
      <w:tr w:rsidR="009537CB" w:rsidRPr="00614137" w14:paraId="0F21B4CD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834860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2018 (300,00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C44CC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8093F" w14:textId="0353C429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78623" w14:textId="22D17073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211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880,00</w:t>
            </w:r>
          </w:p>
        </w:tc>
      </w:tr>
      <w:tr w:rsidR="009537CB" w:rsidRPr="00614137" w14:paraId="294BFD83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21C5E9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2019 (1000,00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24047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8CC51" w14:textId="5B52675A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A32840" w14:textId="57D3B5CE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481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9537CB" w:rsidRPr="00614137" w14:paraId="37D1DEC7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95165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2020 (1000,00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4827C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E8D04" w14:textId="2E750BCC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48E3F" w14:textId="6FF28B5B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507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939,00</w:t>
            </w:r>
          </w:p>
        </w:tc>
      </w:tr>
      <w:tr w:rsidR="009537CB" w:rsidRPr="00614137" w14:paraId="49BACDA2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5C549C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2021 (1000,00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68FC2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5C9F7" w14:textId="77D7D78C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1BCF4" w14:textId="46D91500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500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915,00</w:t>
            </w:r>
          </w:p>
        </w:tc>
      </w:tr>
      <w:tr w:rsidR="009537CB" w:rsidRPr="00614137" w14:paraId="5BE381D0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6FA4C8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zaliczka 2022 (1000,00 zł)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1159D5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B01DAB" w14:textId="31AA930B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EE210" w14:textId="11076D0E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493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672,00</w:t>
            </w:r>
          </w:p>
        </w:tc>
      </w:tr>
      <w:tr w:rsidR="009537CB" w:rsidRPr="00614137" w14:paraId="54AD14A8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F7F3A3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zaliczka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(1000,00 zł)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A7D58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B77D99" w14:textId="63F7BA15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5A2E40" w14:textId="64EF7392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616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592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9537CB" w:rsidRPr="00614137" w14:paraId="40BBBE50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FE4ED8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00,00 zł)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2377D4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B8E52B" w14:textId="4A54C9F1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337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3C84B4" w14:textId="77A5F47D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177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955</w:t>
            </w: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9537CB" w:rsidRPr="00614137" w14:paraId="4BA0748A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80E37E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wpłata 2025 (1270,00 zł)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A45035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A5EFC6" w14:textId="6C969EBC" w:rsidR="009537CB" w:rsidRPr="00614137" w:rsidRDefault="00EA20D0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95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53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EC55B1" w14:textId="34A14D55" w:rsidR="009537CB" w:rsidRPr="00614137" w:rsidRDefault="00133043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833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069,00</w:t>
            </w:r>
          </w:p>
        </w:tc>
      </w:tr>
      <w:tr w:rsidR="009537CB" w:rsidRPr="00614137" w14:paraId="5A6B58A1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25B5A3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odsetki od nieterminowych wpłat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5E657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24CF4" w14:textId="6AA7DFB6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F1312" w14:textId="2B207B57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</w:t>
            </w:r>
            <w:r w:rsidR="0013304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109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3304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505,99</w:t>
            </w:r>
          </w:p>
        </w:tc>
      </w:tr>
      <w:tr w:rsidR="009537CB" w:rsidRPr="00614137" w14:paraId="0B1FDB24" w14:textId="77777777" w:rsidTr="00D4610A">
        <w:trPr>
          <w:trHeight w:val="290"/>
        </w:trPr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3F014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odsetki bankowe od lokat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2474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5347" w14:textId="01928056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9C2A" w14:textId="18287AB2" w:rsidR="009537CB" w:rsidRPr="00614137" w:rsidRDefault="009537C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 </w:t>
            </w:r>
            <w:r w:rsidR="0013304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276</w:t>
            </w:r>
            <w:r w:rsidR="00EA20D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3304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836,96</w:t>
            </w:r>
          </w:p>
        </w:tc>
      </w:tr>
      <w:tr w:rsidR="009537CB" w:rsidRPr="00614137" w14:paraId="64E3EA9C" w14:textId="77777777" w:rsidTr="00D4610A">
        <w:trPr>
          <w:trHeight w:val="280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AC6C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9BDA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4D443" w14:textId="77777777" w:rsidR="009537CB" w:rsidRPr="00614137" w:rsidRDefault="009537C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FCE8F" w14:textId="3314636A" w:rsidR="009537CB" w:rsidRPr="00614137" w:rsidRDefault="00133043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5.640.124,95</w:t>
            </w:r>
          </w:p>
        </w:tc>
      </w:tr>
    </w:tbl>
    <w:p w14:paraId="1D586819" w14:textId="77777777" w:rsidR="00EA20D0" w:rsidRDefault="00EA20D0" w:rsidP="00EA20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F55BCF" w14:textId="4C1D5BD2" w:rsidR="00513A09" w:rsidRPr="00513A09" w:rsidRDefault="00513A09" w:rsidP="00EA20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3A09">
        <w:rPr>
          <w:rFonts w:ascii="Arial" w:hAnsi="Arial" w:cs="Arial"/>
          <w:b/>
          <w:bCs/>
          <w:sz w:val="24"/>
          <w:szCs w:val="24"/>
        </w:rPr>
        <w:t xml:space="preserve">ZALEGŁOŚĆ DZIAŁKOWCÓW NA KONIEC </w:t>
      </w:r>
      <w:r w:rsidR="00AF243F">
        <w:rPr>
          <w:rFonts w:ascii="Arial" w:hAnsi="Arial" w:cs="Arial"/>
          <w:b/>
          <w:bCs/>
          <w:sz w:val="24"/>
          <w:szCs w:val="24"/>
        </w:rPr>
        <w:t xml:space="preserve">2025 </w:t>
      </w:r>
      <w:r w:rsidRPr="00513A09">
        <w:rPr>
          <w:rFonts w:ascii="Arial" w:hAnsi="Arial" w:cs="Arial"/>
          <w:b/>
          <w:bCs/>
          <w:sz w:val="24"/>
          <w:szCs w:val="24"/>
        </w:rPr>
        <w:t xml:space="preserve">ROKU WYNOSI </w:t>
      </w:r>
      <w:r w:rsidRPr="00513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797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513A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718,00 zł</w:t>
      </w:r>
      <w:r w:rsidRPr="00513A09">
        <w:rPr>
          <w:rFonts w:ascii="Arial" w:hAnsi="Arial" w:cs="Arial"/>
          <w:b/>
          <w:bCs/>
          <w:sz w:val="24"/>
          <w:szCs w:val="24"/>
        </w:rPr>
        <w:t>.</w:t>
      </w:r>
    </w:p>
    <w:p w14:paraId="44A3FACA" w14:textId="77777777" w:rsidR="009537CB" w:rsidRDefault="009537CB" w:rsidP="00A80D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DF0D42" w14:textId="3D24B797" w:rsidR="00647F4A" w:rsidRPr="006C4EDB" w:rsidRDefault="006C4EDB" w:rsidP="00A80D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PONIESIONE W LATACH </w:t>
      </w:r>
      <w:r w:rsidR="00647F4A" w:rsidRPr="006C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2018-2022</w:t>
      </w:r>
      <w:r w:rsidR="0096631A" w:rsidRPr="006C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486"/>
        <w:gridCol w:w="67"/>
        <w:gridCol w:w="425"/>
        <w:gridCol w:w="709"/>
        <w:gridCol w:w="1559"/>
        <w:gridCol w:w="1602"/>
        <w:gridCol w:w="33"/>
      </w:tblGrid>
      <w:tr w:rsidR="005D2739" w:rsidRPr="006C4EDB" w14:paraId="7E3DB76D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8B61E" w14:textId="6AEE1742" w:rsidR="005D2739" w:rsidRPr="006C4EDB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</w:t>
            </w:r>
            <w:r w:rsidR="006C4EDB"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oszty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F7158" w14:textId="77777777" w:rsidR="005D2739" w:rsidRPr="006C4EDB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C0BA6" w14:textId="77777777" w:rsidR="005D2739" w:rsidRPr="006C4EDB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78824" w14:textId="21AC1572" w:rsidR="005D2739" w:rsidRPr="006C4EDB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</w:t>
            </w:r>
            <w:r w:rsidR="006C4EDB"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ok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A6B2" w14:textId="7E9B3259" w:rsidR="005D2739" w:rsidRPr="006C4EDB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</w:t>
            </w:r>
            <w:r w:rsidR="006C4EDB"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wota</w:t>
            </w:r>
          </w:p>
        </w:tc>
      </w:tr>
      <w:tr w:rsidR="005D2739" w:rsidRPr="00614137" w14:paraId="20F1A524" w14:textId="77777777" w:rsidTr="0092798E">
        <w:trPr>
          <w:gridAfter w:val="1"/>
          <w:wAfter w:w="33" w:type="dxa"/>
          <w:trHeight w:val="280"/>
        </w:trPr>
        <w:tc>
          <w:tcPr>
            <w:tcW w:w="50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B2DCB7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warunki techniczne MWiK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25BC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165B30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51BA0" w14:textId="77777777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160,00</w:t>
            </w:r>
          </w:p>
        </w:tc>
      </w:tr>
      <w:tr w:rsidR="005D2739" w:rsidRPr="00614137" w14:paraId="00C9E0CC" w14:textId="77777777" w:rsidTr="0092798E">
        <w:trPr>
          <w:gridAfter w:val="1"/>
          <w:wAfter w:w="33" w:type="dxa"/>
          <w:trHeight w:val="280"/>
        </w:trPr>
        <w:tc>
          <w:tcPr>
            <w:tcW w:w="57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590BA6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mapa sytuacyjno-wysokościowa UM Bydgoszcz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0DAA4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07875" w14:textId="6C521225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1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008,80</w:t>
            </w:r>
          </w:p>
        </w:tc>
      </w:tr>
      <w:tr w:rsidR="005D2739" w:rsidRPr="00614137" w14:paraId="163EFCD2" w14:textId="77777777" w:rsidTr="0092798E">
        <w:trPr>
          <w:gridAfter w:val="1"/>
          <w:wAfter w:w="33" w:type="dxa"/>
          <w:trHeight w:val="280"/>
        </w:trPr>
        <w:tc>
          <w:tcPr>
            <w:tcW w:w="57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1AE1E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mapa sieci elektrycznej zasilającej przepompownie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419271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BB36B" w14:textId="77777777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74,53</w:t>
            </w:r>
          </w:p>
        </w:tc>
      </w:tr>
      <w:tr w:rsidR="005D2739" w:rsidRPr="00614137" w14:paraId="55AFDD60" w14:textId="77777777" w:rsidTr="0092798E">
        <w:trPr>
          <w:gridAfter w:val="1"/>
          <w:wAfter w:w="33" w:type="dxa"/>
          <w:trHeight w:val="280"/>
        </w:trPr>
        <w:tc>
          <w:tcPr>
            <w:tcW w:w="574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75BBD1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mapa inwentaryzacja szamb na terenie ogrodu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B2E4E5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3DFDC" w14:textId="238F0A68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49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077,00</w:t>
            </w:r>
          </w:p>
        </w:tc>
      </w:tr>
      <w:tr w:rsidR="005D2739" w:rsidRPr="00614137" w14:paraId="76DD46C6" w14:textId="77777777" w:rsidTr="0092798E">
        <w:trPr>
          <w:gridAfter w:val="1"/>
          <w:wAfter w:w="33" w:type="dxa"/>
          <w:trHeight w:val="280"/>
        </w:trPr>
        <w:tc>
          <w:tcPr>
            <w:tcW w:w="50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C9FA3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mapa rzędnych studni włączeniowych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2269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D5C2BA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C3656" w14:textId="418F0BA0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41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  <w:tr w:rsidR="005D2739" w:rsidRPr="00614137" w14:paraId="6B046ACE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1095A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opinia prawna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7911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63EF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D38ABD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E3002" w14:textId="77777777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369,00</w:t>
            </w:r>
          </w:p>
        </w:tc>
      </w:tr>
      <w:tr w:rsidR="005D2739" w:rsidRPr="00614137" w14:paraId="540BD449" w14:textId="77777777" w:rsidTr="0092798E">
        <w:trPr>
          <w:gridAfter w:val="1"/>
          <w:wAfter w:w="33" w:type="dxa"/>
          <w:trHeight w:val="280"/>
        </w:trPr>
        <w:tc>
          <w:tcPr>
            <w:tcW w:w="50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8255E0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mapa zabudowy altan i obiektów </w:t>
            </w:r>
            <w:proofErr w:type="spellStart"/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cz.I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41B9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73DC2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9165D" w14:textId="27BDDCC8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20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D2739" w:rsidRPr="00614137" w14:paraId="69FE60F9" w14:textId="77777777" w:rsidTr="0092798E">
        <w:trPr>
          <w:gridAfter w:val="1"/>
          <w:wAfter w:w="33" w:type="dxa"/>
          <w:trHeight w:val="280"/>
        </w:trPr>
        <w:tc>
          <w:tcPr>
            <w:tcW w:w="4541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4DBE0F0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mapa zabudowy altan i obiektów </w:t>
            </w:r>
            <w:proofErr w:type="spellStart"/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cz.II</w:t>
            </w:r>
            <w:proofErr w:type="spellEnd"/>
          </w:p>
        </w:tc>
        <w:tc>
          <w:tcPr>
            <w:tcW w:w="492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2515105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E13FE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D5AF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F6F51" w14:textId="39CBAE76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600,00</w:t>
            </w:r>
          </w:p>
        </w:tc>
      </w:tr>
      <w:tr w:rsidR="005D2739" w:rsidRPr="00614137" w14:paraId="52140724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DB15AF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 - koncepcja wstępna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DBC3A0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C9DEE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6DE7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C2AD5" w14:textId="55F0BB7C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40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D2739" w:rsidRPr="00614137" w14:paraId="5AA87CA2" w14:textId="77777777" w:rsidTr="0092798E">
        <w:trPr>
          <w:gridAfter w:val="1"/>
          <w:wAfter w:w="33" w:type="dxa"/>
          <w:trHeight w:val="280"/>
        </w:trPr>
        <w:tc>
          <w:tcPr>
            <w:tcW w:w="4541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562E125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wypisy z rejestru gruntów UM Bydgoszcz</w:t>
            </w:r>
          </w:p>
        </w:tc>
        <w:tc>
          <w:tcPr>
            <w:tcW w:w="492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D6425F4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0CF7E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F4E40C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80F1" w14:textId="77777777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523,30</w:t>
            </w:r>
          </w:p>
        </w:tc>
      </w:tr>
      <w:tr w:rsidR="005D2739" w:rsidRPr="00614137" w14:paraId="45E87BD3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C23FF3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 - etap 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12BD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79EBF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61E72B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E3808" w14:textId="0F555CFD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D2739" w:rsidRPr="00614137" w14:paraId="30033AE8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E31D3B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 – etap 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029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9E9C9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A9C4A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A754F" w14:textId="58DD20B0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D2739" w:rsidRPr="00614137" w14:paraId="4236D208" w14:textId="77777777" w:rsidTr="0092798E">
        <w:trPr>
          <w:gridAfter w:val="1"/>
          <w:wAfter w:w="33" w:type="dxa"/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6F79CA5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 – etap III (końcowy)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41088E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DF22CA5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6F7D" w14:textId="77777777" w:rsidR="005D2739" w:rsidRPr="00614137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D511" w14:textId="363BE46B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D2739" w:rsidRPr="00614137" w14:paraId="66DE0E57" w14:textId="77777777" w:rsidTr="0092798E">
        <w:trPr>
          <w:trHeight w:val="258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</w:tcBorders>
            <w:noWrap/>
            <w:vAlign w:val="bottom"/>
          </w:tcPr>
          <w:p w14:paraId="4C24431D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UM zgłoszenie budowy sieci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262F90F2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14:paraId="09D84C7D" w14:textId="77777777" w:rsidR="005D2739" w:rsidRPr="00614137" w:rsidRDefault="005D2739" w:rsidP="0092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FB1035" w14:textId="77777777" w:rsidR="005D2739" w:rsidRPr="00614137" w:rsidRDefault="005D2739" w:rsidP="0092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A98EF4" w14:textId="32B6A69A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143,00</w:t>
            </w:r>
          </w:p>
        </w:tc>
      </w:tr>
      <w:tr w:rsidR="005D2739" w:rsidRPr="00614137" w14:paraId="42A9EB21" w14:textId="77777777" w:rsidTr="0092798E">
        <w:trPr>
          <w:trHeight w:val="28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FD9086D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Pomoc prawna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254238" w14:textId="77777777" w:rsidR="005D2739" w:rsidRPr="00614137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4BAA" w14:textId="77777777" w:rsidR="005D2739" w:rsidRPr="00614137" w:rsidRDefault="005D2739" w:rsidP="0092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59333" w14:textId="77777777" w:rsidR="005D2739" w:rsidRPr="00614137" w:rsidRDefault="005D2739" w:rsidP="00927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C838" w14:textId="77777777" w:rsidR="005D2739" w:rsidRPr="00614137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307,5</w:t>
            </w:r>
            <w:r w:rsidRPr="00614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D2739" w:rsidRPr="006C4EDB" w14:paraId="37234A71" w14:textId="77777777" w:rsidTr="0092798E">
        <w:trPr>
          <w:trHeight w:val="280"/>
        </w:trPr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8C30" w14:textId="77777777" w:rsidR="005D2739" w:rsidRPr="006C4EDB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C1A9" w14:textId="77777777" w:rsidR="005D2739" w:rsidRPr="006C4EDB" w:rsidRDefault="005D2739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176163" w14:textId="77777777" w:rsidR="005D2739" w:rsidRPr="006C4EDB" w:rsidRDefault="005D2739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000096" w14:textId="0CD89FCE" w:rsidR="005D2739" w:rsidRPr="006C4EDB" w:rsidRDefault="005D2739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358.663,13</w:t>
            </w:r>
          </w:p>
        </w:tc>
      </w:tr>
    </w:tbl>
    <w:p w14:paraId="530C6F19" w14:textId="77777777" w:rsidR="002205D8" w:rsidRDefault="002205D8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D57147" w14:textId="77777777" w:rsidR="00EA20D0" w:rsidRDefault="00EA20D0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67A18F" w14:textId="77777777" w:rsidR="00EA20D0" w:rsidRDefault="00EA20D0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82929D" w14:textId="77777777" w:rsidR="00EA20D0" w:rsidRDefault="00EA20D0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3EB46" w14:textId="77777777" w:rsidR="006C4EDB" w:rsidRDefault="006C4EDB" w:rsidP="006C4E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4E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BUDOWY 12 szt. PRZYŁĄCZY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569"/>
        <w:gridCol w:w="427"/>
        <w:gridCol w:w="766"/>
        <w:gridCol w:w="21"/>
        <w:gridCol w:w="1538"/>
        <w:gridCol w:w="27"/>
        <w:gridCol w:w="1533"/>
      </w:tblGrid>
      <w:tr w:rsidR="006C4EDB" w:rsidRPr="006C4EDB" w14:paraId="0DFD65A2" w14:textId="77777777" w:rsidTr="006C4EDB">
        <w:trPr>
          <w:trHeight w:val="28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94821FC" w14:textId="6E6F830C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Koszty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C784B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FB47B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BA75B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0B47" w14:textId="77777777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Kwota</w:t>
            </w:r>
          </w:p>
        </w:tc>
      </w:tr>
      <w:tr w:rsidR="006C4EDB" w:rsidRPr="006C4EDB" w14:paraId="453C4C77" w14:textId="77777777" w:rsidTr="006C4EDB">
        <w:trPr>
          <w:trHeight w:val="28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00B80542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Kopia mapy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2EAE715F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0C6C" w14:textId="77777777" w:rsidR="006C4EDB" w:rsidRPr="006C4EDB" w:rsidRDefault="006C4EDB" w:rsidP="006C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7871" w14:textId="437D4B24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  <w:r w:rsidR="002F756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6A2F" w14:textId="77777777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33,60</w:t>
            </w:r>
          </w:p>
        </w:tc>
      </w:tr>
      <w:tr w:rsidR="006C4EDB" w:rsidRPr="006C4EDB" w14:paraId="3A4C3E93" w14:textId="77777777" w:rsidTr="006C4EDB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354E3E55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Ogłoszenie w prasie o przetargu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15BA1933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1F657699" w14:textId="77777777" w:rsidR="006C4EDB" w:rsidRPr="006C4EDB" w:rsidRDefault="006C4EDB" w:rsidP="006C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807C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D1AA" w14:textId="77777777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615,00</w:t>
            </w:r>
          </w:p>
        </w:tc>
      </w:tr>
      <w:tr w:rsidR="006C4EDB" w:rsidRPr="006C4EDB" w14:paraId="4054CCE8" w14:textId="77777777" w:rsidTr="006C4EDB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1A0962C0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Dziennik budowy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751E0EF4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1D30911E" w14:textId="77777777" w:rsidR="006C4EDB" w:rsidRPr="006C4EDB" w:rsidRDefault="006C4EDB" w:rsidP="006C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E3B8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F00B" w14:textId="77777777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43,76</w:t>
            </w:r>
          </w:p>
        </w:tc>
      </w:tr>
      <w:tr w:rsidR="006C4EDB" w:rsidRPr="006C4EDB" w14:paraId="78FD92FA" w14:textId="77777777" w:rsidTr="006C4EDB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1045C450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Budowa przyłączy – 12 studzienek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5F88F758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2485D359" w14:textId="77777777" w:rsidR="006C4EDB" w:rsidRPr="006C4EDB" w:rsidRDefault="006C4EDB" w:rsidP="006C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B1C8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2531" w14:textId="24223199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241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080,00</w:t>
            </w:r>
          </w:p>
        </w:tc>
      </w:tr>
      <w:tr w:rsidR="006C4EDB" w:rsidRPr="006C4EDB" w14:paraId="4AA12180" w14:textId="77777777" w:rsidTr="006C4EDB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2FC7A48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Nadzór budowlany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1AEBE092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EE4B" w14:textId="77777777" w:rsidR="006C4EDB" w:rsidRPr="006C4EDB" w:rsidRDefault="006C4EDB" w:rsidP="006C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A85B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A797" w14:textId="2A3F5ED0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075,00</w:t>
            </w:r>
          </w:p>
        </w:tc>
      </w:tr>
      <w:tr w:rsidR="006C4EDB" w:rsidRPr="006C4EDB" w14:paraId="2F53F748" w14:textId="77777777" w:rsidTr="006C4EDB">
        <w:trPr>
          <w:trHeight w:val="280"/>
        </w:trPr>
        <w:tc>
          <w:tcPr>
            <w:tcW w:w="40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DC3074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743B974C" w14:textId="77777777" w:rsidR="006C4EDB" w:rsidRPr="006C4EDB" w:rsidRDefault="006C4EDB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2D28318D" w14:textId="77777777" w:rsidR="006C4EDB" w:rsidRPr="006C4EDB" w:rsidRDefault="006C4EDB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7A01BA46" w14:textId="6550F90E" w:rsidR="006C4EDB" w:rsidRPr="006C4EDB" w:rsidRDefault="006C4E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244.847,36</w:t>
            </w:r>
          </w:p>
        </w:tc>
      </w:tr>
    </w:tbl>
    <w:p w14:paraId="52F63B11" w14:textId="334583AD" w:rsidR="006C4EDB" w:rsidRPr="006C4EDB" w:rsidRDefault="006C4EDB" w:rsidP="006C4E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438D2A7" w14:textId="47287CE0" w:rsidR="006C4EDB" w:rsidRPr="00810CDB" w:rsidRDefault="006C4EDB" w:rsidP="00A80D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KOSZTY BUDOWY INSTALACJI W REJONIE II</w:t>
      </w:r>
      <w:r w:rsidR="008E0E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145 działek + 2 przyłącza.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569"/>
        <w:gridCol w:w="427"/>
        <w:gridCol w:w="766"/>
        <w:gridCol w:w="21"/>
        <w:gridCol w:w="1538"/>
        <w:gridCol w:w="27"/>
        <w:gridCol w:w="1533"/>
      </w:tblGrid>
      <w:tr w:rsidR="002F756D" w:rsidRPr="006C4EDB" w14:paraId="004E1CC3" w14:textId="77777777" w:rsidTr="00D4610A">
        <w:trPr>
          <w:trHeight w:val="28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0337DE2" w14:textId="77777777" w:rsidR="002F756D" w:rsidRPr="006C4EDB" w:rsidRDefault="002F756D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Koszty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042C" w14:textId="77777777" w:rsidR="002F756D" w:rsidRPr="006C4EDB" w:rsidRDefault="002F756D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9C0E2" w14:textId="77777777" w:rsidR="002F756D" w:rsidRPr="006C4EDB" w:rsidRDefault="002F756D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8115" w14:textId="77777777" w:rsidR="002F756D" w:rsidRPr="006C4EDB" w:rsidRDefault="002F756D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DA71" w14:textId="77777777" w:rsidR="002F756D" w:rsidRPr="006C4EDB" w:rsidRDefault="002F756D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Kwota</w:t>
            </w:r>
          </w:p>
        </w:tc>
      </w:tr>
      <w:tr w:rsidR="002F756D" w:rsidRPr="006C4EDB" w14:paraId="619D3541" w14:textId="77777777" w:rsidTr="00D4610A">
        <w:trPr>
          <w:trHeight w:val="28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4FB2140B" w14:textId="70D2A364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wydruk map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7DB7D478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EC18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08CC" w14:textId="1986E940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36CD" w14:textId="1FC83F59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180,00</w:t>
            </w:r>
          </w:p>
        </w:tc>
      </w:tr>
      <w:tr w:rsidR="002F756D" w:rsidRPr="006C4EDB" w14:paraId="005A2A34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6710F632" w14:textId="4E47B2C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organizacja zebrań z działkowcami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10C1D879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779A5A8B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765C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AEF7" w14:textId="5C2519DE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004,10</w:t>
            </w:r>
          </w:p>
        </w:tc>
      </w:tr>
      <w:tr w:rsidR="002F756D" w:rsidRPr="006C4EDB" w14:paraId="5B7CC0FD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1E11B2BB" w14:textId="04B7A688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XII 2024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28027F5C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02DCC2F8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4FB3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7B4B" w14:textId="165E3E5B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403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702,19</w:t>
            </w:r>
          </w:p>
        </w:tc>
      </w:tr>
      <w:tr w:rsidR="002F756D" w:rsidRPr="006C4EDB" w14:paraId="3BDF35E4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5C049475" w14:textId="03DE9EC9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II 2025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  <w:hideMark/>
          </w:tcPr>
          <w:p w14:paraId="36C03195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063AFC3F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AB92" w14:textId="00432AE2" w:rsidR="002F756D" w:rsidRPr="006C4EDB" w:rsidRDefault="00810CDB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2025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9BC" w14:textId="388AE155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249,96</w:t>
            </w:r>
          </w:p>
        </w:tc>
      </w:tr>
      <w:tr w:rsidR="002F756D" w:rsidRPr="006C4EDB" w14:paraId="568B8794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27FF1798" w14:textId="0E7E330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III 2025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</w:tcPr>
          <w:p w14:paraId="0038DCAB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20763350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9B3776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ABA951" w14:textId="42F33D2A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578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085,83</w:t>
            </w:r>
          </w:p>
        </w:tc>
      </w:tr>
      <w:tr w:rsidR="002F756D" w:rsidRPr="006C4EDB" w14:paraId="37CB4F64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0AF8ADCF" w14:textId="1A785B41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IV 2025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</w:tcPr>
          <w:p w14:paraId="01309CB2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0F7F882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40574A3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585540" w14:textId="087E5272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410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383,26</w:t>
            </w:r>
          </w:p>
        </w:tc>
      </w:tr>
      <w:tr w:rsidR="002F756D" w:rsidRPr="006C4EDB" w14:paraId="16DDDC7B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7C68B6EE" w14:textId="16517993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VI 2025</w:t>
            </w:r>
          </w:p>
        </w:tc>
        <w:tc>
          <w:tcPr>
            <w:tcW w:w="427" w:type="dxa"/>
            <w:tcBorders>
              <w:left w:val="nil"/>
            </w:tcBorders>
            <w:noWrap/>
            <w:vAlign w:val="bottom"/>
          </w:tcPr>
          <w:p w14:paraId="583EC810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7B8DF489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EB2D19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2DDF57" w14:textId="712D9F40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568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981,56</w:t>
            </w:r>
          </w:p>
        </w:tc>
      </w:tr>
      <w:tr w:rsidR="002F756D" w:rsidRPr="006C4EDB" w14:paraId="5D7B040E" w14:textId="77777777" w:rsidTr="00D4610A">
        <w:trPr>
          <w:trHeight w:val="280"/>
        </w:trPr>
        <w:tc>
          <w:tcPr>
            <w:tcW w:w="462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234870" w14:textId="119E1D73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nadzór budowlany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4D9EDE02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CD2A" w14:textId="77777777" w:rsidR="002F756D" w:rsidRPr="006C4EDB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A750" w14:textId="77777777" w:rsidR="002F756D" w:rsidRPr="006C4EDB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86D8" w14:textId="7E435128" w:rsidR="002F756D" w:rsidRPr="006C4EDB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="00EA20D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750,00</w:t>
            </w:r>
          </w:p>
        </w:tc>
      </w:tr>
      <w:tr w:rsidR="002F756D" w:rsidRPr="006C4EDB" w14:paraId="088CF201" w14:textId="77777777" w:rsidTr="00D4610A">
        <w:trPr>
          <w:trHeight w:val="280"/>
        </w:trPr>
        <w:tc>
          <w:tcPr>
            <w:tcW w:w="40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3576307" w14:textId="77777777" w:rsidR="002F756D" w:rsidRPr="006C4EDB" w:rsidRDefault="002F756D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5A7EEA7E" w14:textId="77777777" w:rsidR="002F756D" w:rsidRPr="006C4EDB" w:rsidRDefault="002F756D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1F6D3A4" w14:textId="77777777" w:rsidR="002F756D" w:rsidRPr="006C4EDB" w:rsidRDefault="002F756D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05221BB0" w14:textId="5374249E" w:rsidR="002F756D" w:rsidRPr="006C4EDB" w:rsidRDefault="00810C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2.331.336,90</w:t>
            </w:r>
          </w:p>
        </w:tc>
      </w:tr>
    </w:tbl>
    <w:p w14:paraId="0CF7D7A7" w14:textId="77777777" w:rsidR="002F756D" w:rsidRDefault="002F756D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FD0478" w14:textId="774B83A6" w:rsidR="006C4EDB" w:rsidRDefault="00810CDB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0C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KOSZTY BUDOWY INSTALACJI W REJONIE II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8E0E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91 działek.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5"/>
        <w:gridCol w:w="553"/>
        <w:gridCol w:w="425"/>
        <w:gridCol w:w="784"/>
        <w:gridCol w:w="21"/>
        <w:gridCol w:w="1538"/>
        <w:gridCol w:w="27"/>
        <w:gridCol w:w="1533"/>
      </w:tblGrid>
      <w:tr w:rsidR="00DB1C1E" w:rsidRPr="00DB1C1E" w14:paraId="3B8D5E14" w14:textId="77777777" w:rsidTr="00DB1C1E">
        <w:trPr>
          <w:trHeight w:val="28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1CCA97" w14:textId="77777777" w:rsidR="00DB1C1E" w:rsidRPr="00DB1C1E" w:rsidRDefault="00DB1C1E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Koszty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94C937" w14:textId="77777777" w:rsidR="00DB1C1E" w:rsidRPr="00DB1C1E" w:rsidRDefault="00DB1C1E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80BF6" w14:textId="77777777" w:rsidR="00DB1C1E" w:rsidRPr="00DB1C1E" w:rsidRDefault="00DB1C1E" w:rsidP="00DB1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B30F" w14:textId="77777777" w:rsidR="00DB1C1E" w:rsidRPr="00DB1C1E" w:rsidRDefault="00DB1C1E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265C" w14:textId="77777777" w:rsidR="00DB1C1E" w:rsidRPr="00DB1C1E" w:rsidRDefault="00DB1C1E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B1C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Kwota</w:t>
            </w:r>
          </w:p>
        </w:tc>
      </w:tr>
      <w:tr w:rsidR="002F756D" w:rsidRPr="00614137" w14:paraId="1F28DC4F" w14:textId="77777777" w:rsidTr="00DB1C1E">
        <w:trPr>
          <w:trHeight w:val="28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2E60F5D" w14:textId="631A6DEA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organizacja zebrań z działkowcami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bottom"/>
          </w:tcPr>
          <w:p w14:paraId="5EE8417E" w14:textId="7777777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0F256F65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2F2965" w14:textId="103BE5D5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 w:rsidR="00810C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53C7E7" w14:textId="778D75EC" w:rsidR="002F756D" w:rsidRPr="00614137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445,60</w:t>
            </w:r>
          </w:p>
        </w:tc>
      </w:tr>
      <w:tr w:rsidR="002F756D" w:rsidRPr="00614137" w14:paraId="15124245" w14:textId="77777777" w:rsidTr="00D4610A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7D98920B" w14:textId="3F44999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VII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6127BDE9" w14:textId="7777777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4CAD6EAF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7BFDA7" w14:textId="56FF426F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BEAD7D" w14:textId="08F1CB76" w:rsidR="002F756D" w:rsidRPr="00614137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298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497,26</w:t>
            </w:r>
          </w:p>
        </w:tc>
      </w:tr>
      <w:tr w:rsidR="002F756D" w:rsidRPr="00614137" w14:paraId="497D920D" w14:textId="77777777" w:rsidTr="00D4610A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78850AD5" w14:textId="30C79611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X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22FD8F4F" w14:textId="7777777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746F7BF9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F3FB16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F4701A" w14:textId="3F17108F" w:rsidR="002F756D" w:rsidRPr="00614137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233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559,09</w:t>
            </w:r>
          </w:p>
        </w:tc>
      </w:tr>
      <w:tr w:rsidR="002F756D" w:rsidRPr="00614137" w14:paraId="2797475F" w14:textId="77777777" w:rsidTr="00D4610A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1E7386A6" w14:textId="73D4D0AE" w:rsidR="002F756D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ALFA faktura XII 2025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51015902" w14:textId="7777777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3BC07F3D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DE1502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D8E35C" w14:textId="72E31B9B" w:rsidR="002F756D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417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459,60</w:t>
            </w:r>
          </w:p>
        </w:tc>
      </w:tr>
      <w:tr w:rsidR="002F756D" w:rsidRPr="00614137" w14:paraId="7A717A08" w14:textId="77777777" w:rsidTr="00D4610A">
        <w:trPr>
          <w:trHeight w:val="280"/>
        </w:trPr>
        <w:tc>
          <w:tcPr>
            <w:tcW w:w="4608" w:type="dxa"/>
            <w:gridSpan w:val="2"/>
            <w:tcBorders>
              <w:top w:val="nil"/>
              <w:left w:val="single" w:sz="4" w:space="0" w:color="auto"/>
            </w:tcBorders>
            <w:noWrap/>
            <w:vAlign w:val="bottom"/>
          </w:tcPr>
          <w:p w14:paraId="0EEC28AE" w14:textId="4656A07E" w:rsidR="002F756D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nadzór budowlany</w:t>
            </w:r>
          </w:p>
        </w:tc>
        <w:tc>
          <w:tcPr>
            <w:tcW w:w="425" w:type="dxa"/>
            <w:tcBorders>
              <w:top w:val="nil"/>
            </w:tcBorders>
            <w:noWrap/>
            <w:vAlign w:val="bottom"/>
          </w:tcPr>
          <w:p w14:paraId="14E165C4" w14:textId="77777777" w:rsidR="002F756D" w:rsidRPr="00614137" w:rsidRDefault="002F756D" w:rsidP="002F75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5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14:paraId="2609DFC7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DAAB62" w14:textId="77777777" w:rsidR="002F756D" w:rsidRPr="00614137" w:rsidRDefault="002F756D" w:rsidP="002F7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EDC37D" w14:textId="0DA70B76" w:rsidR="002F756D" w:rsidRDefault="00810CDB" w:rsidP="002F7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EA2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610,00</w:t>
            </w:r>
          </w:p>
        </w:tc>
      </w:tr>
      <w:tr w:rsidR="00DB1C1E" w:rsidRPr="006C4EDB" w14:paraId="66934D7E" w14:textId="77777777" w:rsidTr="00D4610A">
        <w:trPr>
          <w:trHeight w:val="280"/>
        </w:trPr>
        <w:tc>
          <w:tcPr>
            <w:tcW w:w="40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80C5A2" w14:textId="77777777" w:rsidR="00DB1C1E" w:rsidRPr="006C4EDB" w:rsidRDefault="00DB1C1E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4E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7E2A88ED" w14:textId="77777777" w:rsidR="00DB1C1E" w:rsidRPr="006C4EDB" w:rsidRDefault="00DB1C1E" w:rsidP="00D461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40D3EB54" w14:textId="77777777" w:rsidR="00DB1C1E" w:rsidRPr="006C4EDB" w:rsidRDefault="00DB1C1E" w:rsidP="00D4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CF7B97A" w14:textId="60025DBC" w:rsidR="00DB1C1E" w:rsidRPr="006C4EDB" w:rsidRDefault="00810CDB" w:rsidP="00D461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959.571,55</w:t>
            </w:r>
          </w:p>
        </w:tc>
      </w:tr>
    </w:tbl>
    <w:p w14:paraId="0FB86040" w14:textId="77777777" w:rsidR="00DB1C1E" w:rsidRDefault="00DB1C1E" w:rsidP="00A80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8BAD08" w14:textId="24E76738" w:rsidR="0096631A" w:rsidRDefault="0096631A" w:rsidP="009663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4137">
        <w:rPr>
          <w:rFonts w:ascii="Arial" w:hAnsi="Arial" w:cs="Arial"/>
          <w:b/>
          <w:bCs/>
          <w:sz w:val="24"/>
          <w:szCs w:val="24"/>
        </w:rPr>
        <w:t xml:space="preserve">STAN </w:t>
      </w:r>
      <w:r w:rsidR="001815A5">
        <w:rPr>
          <w:rFonts w:ascii="Arial" w:hAnsi="Arial" w:cs="Arial"/>
          <w:b/>
          <w:bCs/>
          <w:sz w:val="24"/>
          <w:szCs w:val="24"/>
        </w:rPr>
        <w:t xml:space="preserve">FUNDUSZU CELOWEGO 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NA </w:t>
      </w:r>
      <w:r w:rsidR="00513A09">
        <w:rPr>
          <w:rFonts w:ascii="Arial" w:hAnsi="Arial" w:cs="Arial"/>
          <w:b/>
          <w:bCs/>
          <w:sz w:val="24"/>
          <w:szCs w:val="24"/>
        </w:rPr>
        <w:t>01</w:t>
      </w:r>
      <w:r w:rsidRPr="00614137">
        <w:rPr>
          <w:rFonts w:ascii="Arial" w:hAnsi="Arial" w:cs="Arial"/>
          <w:b/>
          <w:bCs/>
          <w:sz w:val="24"/>
          <w:szCs w:val="24"/>
        </w:rPr>
        <w:t>.</w:t>
      </w:r>
      <w:r w:rsidR="00513A09">
        <w:rPr>
          <w:rFonts w:ascii="Arial" w:hAnsi="Arial" w:cs="Arial"/>
          <w:b/>
          <w:bCs/>
          <w:sz w:val="24"/>
          <w:szCs w:val="24"/>
        </w:rPr>
        <w:t>01</w:t>
      </w:r>
      <w:r w:rsidRPr="00614137">
        <w:rPr>
          <w:rFonts w:ascii="Arial" w:hAnsi="Arial" w:cs="Arial"/>
          <w:b/>
          <w:bCs/>
          <w:sz w:val="24"/>
          <w:szCs w:val="24"/>
        </w:rPr>
        <w:t>.202</w:t>
      </w:r>
      <w:r w:rsidR="00513A09">
        <w:rPr>
          <w:rFonts w:ascii="Arial" w:hAnsi="Arial" w:cs="Arial"/>
          <w:b/>
          <w:bCs/>
          <w:sz w:val="24"/>
          <w:szCs w:val="24"/>
        </w:rPr>
        <w:t>6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 r. </w:t>
      </w:r>
      <w:r w:rsidR="00786B9D">
        <w:rPr>
          <w:rFonts w:ascii="Arial" w:hAnsi="Arial" w:cs="Arial"/>
          <w:b/>
          <w:bCs/>
          <w:sz w:val="24"/>
          <w:szCs w:val="24"/>
        </w:rPr>
        <w:t>WYNOSI</w:t>
      </w:r>
      <w:r w:rsidR="00513A09">
        <w:rPr>
          <w:rFonts w:ascii="Arial" w:hAnsi="Arial" w:cs="Arial"/>
          <w:b/>
          <w:bCs/>
          <w:sz w:val="24"/>
          <w:szCs w:val="24"/>
        </w:rPr>
        <w:t xml:space="preserve"> 1.745.706,01</w:t>
      </w:r>
      <w:r w:rsidRPr="00614137">
        <w:rPr>
          <w:rFonts w:ascii="Arial" w:hAnsi="Arial" w:cs="Arial"/>
          <w:b/>
          <w:bCs/>
          <w:sz w:val="24"/>
          <w:szCs w:val="24"/>
        </w:rPr>
        <w:t xml:space="preserve"> zł</w:t>
      </w:r>
      <w:r w:rsidR="00DD67D3">
        <w:rPr>
          <w:rFonts w:ascii="Arial" w:hAnsi="Arial" w:cs="Arial"/>
          <w:b/>
          <w:bCs/>
          <w:sz w:val="24"/>
          <w:szCs w:val="24"/>
        </w:rPr>
        <w:t>.</w:t>
      </w:r>
    </w:p>
    <w:p w14:paraId="5C6F74F9" w14:textId="77777777" w:rsidR="00EA20D0" w:rsidRDefault="00EA20D0" w:rsidP="009663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A6FC34" w14:textId="6437FBD7" w:rsidR="00786B9D" w:rsidRDefault="00786B9D" w:rsidP="009663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TEGOROCZNE KOSZTY BUDOWY INSTALACJI W REJONIE VI TO KWOTA</w:t>
      </w:r>
      <w:r w:rsidR="00F15EFF">
        <w:rPr>
          <w:rFonts w:ascii="Arial" w:hAnsi="Arial" w:cs="Arial"/>
          <w:b/>
          <w:bCs/>
          <w:sz w:val="24"/>
          <w:szCs w:val="24"/>
        </w:rPr>
        <w:t xml:space="preserve"> 1.</w:t>
      </w:r>
      <w:r w:rsidR="0089401C">
        <w:rPr>
          <w:rFonts w:ascii="Arial" w:hAnsi="Arial" w:cs="Arial"/>
          <w:b/>
          <w:bCs/>
          <w:sz w:val="24"/>
          <w:szCs w:val="24"/>
        </w:rPr>
        <w:t>575</w:t>
      </w:r>
      <w:r w:rsidR="00F15EFF">
        <w:rPr>
          <w:rFonts w:ascii="Arial" w:hAnsi="Arial" w:cs="Arial"/>
          <w:b/>
          <w:bCs/>
          <w:sz w:val="24"/>
          <w:szCs w:val="24"/>
        </w:rPr>
        <w:t>.</w:t>
      </w:r>
      <w:r w:rsidR="0089401C">
        <w:rPr>
          <w:rFonts w:ascii="Arial" w:hAnsi="Arial" w:cs="Arial"/>
          <w:b/>
          <w:bCs/>
          <w:sz w:val="24"/>
          <w:szCs w:val="24"/>
        </w:rPr>
        <w:t>978</w:t>
      </w:r>
      <w:r w:rsidR="00F15EFF">
        <w:rPr>
          <w:rFonts w:ascii="Arial" w:hAnsi="Arial" w:cs="Arial"/>
          <w:b/>
          <w:bCs/>
          <w:sz w:val="24"/>
          <w:szCs w:val="24"/>
        </w:rPr>
        <w:t>,</w:t>
      </w:r>
      <w:r w:rsidR="0089401C">
        <w:rPr>
          <w:rFonts w:ascii="Arial" w:hAnsi="Arial" w:cs="Arial"/>
          <w:b/>
          <w:bCs/>
          <w:sz w:val="24"/>
          <w:szCs w:val="24"/>
        </w:rPr>
        <w:t>21</w:t>
      </w:r>
      <w:r w:rsidR="0043607D">
        <w:rPr>
          <w:rFonts w:ascii="Arial" w:hAnsi="Arial" w:cs="Arial"/>
          <w:b/>
          <w:bCs/>
          <w:sz w:val="24"/>
          <w:szCs w:val="24"/>
        </w:rPr>
        <w:t xml:space="preserve"> zł.</w:t>
      </w:r>
    </w:p>
    <w:p w14:paraId="08C96C18" w14:textId="77777777" w:rsidR="0096631A" w:rsidRDefault="0096631A" w:rsidP="003467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E0E2169" w14:textId="3999DCDC" w:rsidR="00786B9D" w:rsidRPr="0089401C" w:rsidRDefault="00513A09" w:rsidP="00EA20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  <w:r w:rsidRPr="0089401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APELUJEMY </w:t>
      </w:r>
      <w:r w:rsidR="00AF243F" w:rsidRPr="0089401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O SPŁACENIE ZALEGŁOŚCI</w:t>
      </w:r>
      <w:r w:rsidR="008E0E2C" w:rsidRPr="0089401C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.</w:t>
      </w:r>
    </w:p>
    <w:p w14:paraId="506EA588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D6FDAE5" w14:textId="6D886EBB" w:rsidR="00786B9D" w:rsidRDefault="00AF243F" w:rsidP="003467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Zaległości wg. rejonów</w:t>
      </w:r>
      <w:r w:rsidR="008E0E2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(stan na 30.04.2026r.)</w:t>
      </w:r>
      <w:r w:rsidR="00786B9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</w:p>
    <w:p w14:paraId="3FD13670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57B1895" w14:textId="39DE583E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I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84 działki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–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80.600,00 zł. Średnia zadłużenia na 1 działkę – 960,00 zł.</w:t>
      </w:r>
    </w:p>
    <w:p w14:paraId="58222CF8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33895D3" w14:textId="21EC0908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II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97 działek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–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58.170,00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Średnia zadłużenia na 1 działkę 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600,00 zł.</w:t>
      </w:r>
    </w:p>
    <w:p w14:paraId="32240E78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F349916" w14:textId="77234ED2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>REJON III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107 działek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>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101.570,00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Średnia zadłużenia na 1 działkę 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950,00 zł.</w:t>
      </w:r>
    </w:p>
    <w:p w14:paraId="2C4BEC69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170CBDC3" w14:textId="2093C31B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IV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92 działki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>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112.206,00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Średnia zadłużenia na 1 działkę 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1.220,00 zł.</w:t>
      </w:r>
    </w:p>
    <w:p w14:paraId="77B93150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E1FFBF1" w14:textId="5FB09D2D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V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84 działki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>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166.528,00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Średnia zadłużenia na 1 działkę 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1.986,00 zł.</w:t>
      </w:r>
    </w:p>
    <w:p w14:paraId="16A5BA9C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D120607" w14:textId="158AB44C" w:rsidR="00786B9D" w:rsidRPr="003E5895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VI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128 działek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>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81.530,00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Średnia zadłużenia na 1 działkę –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>637,00 zł.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</w:p>
    <w:p w14:paraId="6EF49F8D" w14:textId="77777777" w:rsidR="00EA20D0" w:rsidRDefault="00EA20D0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B66C758" w14:textId="05337F23" w:rsidR="00EA20D0" w:rsidRDefault="00786B9D" w:rsidP="0034674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REJON VII </w:t>
      </w:r>
      <w:r w:rsidR="00EA20D0">
        <w:rPr>
          <w:rFonts w:ascii="Arial" w:eastAsia="Times New Roman" w:hAnsi="Arial" w:cs="Arial"/>
          <w:sz w:val="26"/>
          <w:szCs w:val="26"/>
          <w:lang w:eastAsia="pl-PL"/>
        </w:rPr>
        <w:t xml:space="preserve">= 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46 działek </w:t>
      </w:r>
      <w:r w:rsidRPr="003E5895">
        <w:rPr>
          <w:rFonts w:ascii="Arial" w:eastAsia="Times New Roman" w:hAnsi="Arial" w:cs="Arial"/>
          <w:sz w:val="26"/>
          <w:szCs w:val="26"/>
          <w:lang w:eastAsia="pl-PL"/>
        </w:rPr>
        <w:t>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58.850,00 zł. </w:t>
      </w:r>
      <w:r w:rsidR="003E5895" w:rsidRPr="003E5895">
        <w:rPr>
          <w:rFonts w:ascii="Arial" w:eastAsia="Times New Roman" w:hAnsi="Arial" w:cs="Arial"/>
          <w:sz w:val="26"/>
          <w:szCs w:val="26"/>
          <w:lang w:eastAsia="pl-PL"/>
        </w:rPr>
        <w:t>Średnia zadłużenia na 1 działkę –</w:t>
      </w:r>
      <w:r w:rsidR="003E5895">
        <w:rPr>
          <w:rFonts w:ascii="Arial" w:eastAsia="Times New Roman" w:hAnsi="Arial" w:cs="Arial"/>
          <w:sz w:val="26"/>
          <w:szCs w:val="26"/>
          <w:lang w:eastAsia="pl-PL"/>
        </w:rPr>
        <w:t xml:space="preserve"> 1.280,00 zł.</w:t>
      </w:r>
    </w:p>
    <w:p w14:paraId="59A8333C" w14:textId="5EBAA87B" w:rsidR="001815A5" w:rsidRPr="00EA20D0" w:rsidRDefault="00EA20D0" w:rsidP="00EA20D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3E5895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</w:p>
    <w:sectPr w:rsidR="001815A5" w:rsidRPr="00EA20D0" w:rsidSect="003E5895">
      <w:pgSz w:w="11906" w:h="16838"/>
      <w:pgMar w:top="567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87"/>
    <w:rsid w:val="00015A8A"/>
    <w:rsid w:val="000164ED"/>
    <w:rsid w:val="00133043"/>
    <w:rsid w:val="001815A5"/>
    <w:rsid w:val="00192954"/>
    <w:rsid w:val="002205D8"/>
    <w:rsid w:val="0023303E"/>
    <w:rsid w:val="00281C04"/>
    <w:rsid w:val="002B08E2"/>
    <w:rsid w:val="002E2362"/>
    <w:rsid w:val="002F756D"/>
    <w:rsid w:val="0034053D"/>
    <w:rsid w:val="0034674B"/>
    <w:rsid w:val="003E5895"/>
    <w:rsid w:val="00417181"/>
    <w:rsid w:val="0043607D"/>
    <w:rsid w:val="00513A09"/>
    <w:rsid w:val="00527071"/>
    <w:rsid w:val="005D2739"/>
    <w:rsid w:val="00647F4A"/>
    <w:rsid w:val="006C4EDB"/>
    <w:rsid w:val="006C50CE"/>
    <w:rsid w:val="00786B9D"/>
    <w:rsid w:val="00810CDB"/>
    <w:rsid w:val="008603B0"/>
    <w:rsid w:val="0089401C"/>
    <w:rsid w:val="008D52B0"/>
    <w:rsid w:val="008E0E2C"/>
    <w:rsid w:val="0092798E"/>
    <w:rsid w:val="009537CB"/>
    <w:rsid w:val="0096631A"/>
    <w:rsid w:val="00A44466"/>
    <w:rsid w:val="00A80D87"/>
    <w:rsid w:val="00AF243F"/>
    <w:rsid w:val="00B03777"/>
    <w:rsid w:val="00B710A8"/>
    <w:rsid w:val="00BB7FFC"/>
    <w:rsid w:val="00BE7B42"/>
    <w:rsid w:val="00CA1CCF"/>
    <w:rsid w:val="00D24B2A"/>
    <w:rsid w:val="00DB1C1E"/>
    <w:rsid w:val="00DC6872"/>
    <w:rsid w:val="00DD67D3"/>
    <w:rsid w:val="00EA20D0"/>
    <w:rsid w:val="00F15EFF"/>
    <w:rsid w:val="00F86EF6"/>
    <w:rsid w:val="00F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FC37"/>
  <w15:chartTrackingRefBased/>
  <w15:docId w15:val="{970E0A57-FBAC-457E-AC19-F9A61D0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0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D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D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D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D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D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D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D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D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D8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0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D8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0D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Wojewódzka</dc:creator>
  <cp:keywords/>
  <dc:description/>
  <cp:lastModifiedBy>Krzysztof</cp:lastModifiedBy>
  <cp:revision>2</cp:revision>
  <cp:lastPrinted>2026-05-21T11:55:00Z</cp:lastPrinted>
  <dcterms:created xsi:type="dcterms:W3CDTF">2026-05-29T20:11:00Z</dcterms:created>
  <dcterms:modified xsi:type="dcterms:W3CDTF">2026-05-29T20:11:00Z</dcterms:modified>
</cp:coreProperties>
</file>